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CLASIFICACION POR PUNTUACIÓN: UEFA CHAMPIONS LEAGUE: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+4: Acertante del resultado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+2: Cercano a resultado ( 1 gol )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+1: Resultado del equipo apostado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+1: Goleador Acertado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+0: No ha acertado en nada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-1: No poner resultado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+2 extra por pleno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PARTIDO A ELEGIR POR PREVIA: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1.Xabier Manuel= Arsenal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2.Asier Iraeta= Real Sociedad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EQUIPOS A ELEGIR POR ORDEN DE CLASIFICACION DE LIGA DEL AÑO ANTERIOR DE LA LIGA: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1-Andoni Tubio= Real Madrid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2-Ander Arrarás= Real Sociedad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3-Julen Arco= Manchester United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4-Xabier Manuel= Barcelona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-1, -2, etc son faltas que se le contará y sera determinante ya que siempre estará por debajo en caso de empate. 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Se debe poner resultados posibles no resultados gigantescos para sumar los goleadores. Si ocurre eso no se le contara que haya hecho la porra y se le penalizara con -1 punto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-Para evitar amaños que perjudiquen el juego se mirara con lupa cada resultado. Se penalizara 1 y 5 partidos.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Cada persona tendrá que poner su resultado propio y podra pedir a un compañero que le ponga la porra si no puede como maximo 2 veces por Temporada de Champions League.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Si una persona llega a -3 de faltas se le excluira de la Champions League automaticamente.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Se penalizará entre 1 y 5 partidos las faltas de respeto y quejas continuas hasta llegar a limites incomprensibles sea donde sea el lugar: Tuenti, WhatsApp, en persona, Facebook etc.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-Tras acabar la fase de grupos de la Champions League, el ultimo clasificado caera a la Europa League y tendrá que cojerse un equipo que este en 1/16 de la Europa League. Los otros 3 empezaran otra vez de 0 en su puntuación desde octavos a semifinales que son otros 6 partidos y el average en orden a la clasificación de la fase de grupos. Al acabar las semifinales el tercero quedará eliminado. En la final lo mismo, los finalistas jugarán la final con 0-0 inicial y con el average para el que se clasificó como primero en la ronda anterior. La final por privado y sin doble puntuación.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Las sanciones se cumpliran en el siguiente partido europeo ya sea de Champions League, Europa League o Supercopa Europa.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Solo se podra cambiar de resultado 1 vez por partido.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Para contar goleadores tendra que poner el nombre y/o apellido del futbolista y no se podra poner por ejemplo: delantero titular.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Para contar goleadores tendra que poner el goleador que cree que metera y no valdra si es titular o suplente y ponerle sustituto si ocurre eso.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Las ayudas al igual que las faltas condicionaran la clasificacion en caso de empate y siempre quedara por debajo si alguien tiene ayuda sobre el que esta limpio o el que tiene falta sobre el que esta limpio. En caso de una persona con ayuda y otra con falta, estara por encima la de ayuda.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 Se podra poner la porra hasta 5 minutos antes del comienzo del partido.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-Condiciones para participar: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3 primeros de Liga y ganador de la Previa de la Champions League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PREVIA UEFA Champions League:</w:t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auto" w:val="clear"/>
        </w:rPr>
        <w:br/>
      </w: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XABIER MANUEL vs Asier Iraeta: 2-0 / 1-0 ( 3-0 )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333333"/>
          <w:spacing w:val="0"/>
          <w:position w:val="0"/>
          <w:sz w:val="20"/>
          <w:shd w:fill="F5F5F5" w:val="clear"/>
        </w:rPr>
        <w:t xml:space="preserve">CLASIFICACIÓN FASE DE GRUPOS: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01-Andoni Tubio= 19 ( -1 )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02-Ander Arrarás= 12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03-Xabier Manuel= 11 ( -2 )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  <w:t xml:space="preserve">04-Julen Arco= 7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5F5F5" w:val="clear"/>
        </w:rPr>
        <w:t xml:space="preserve">CLASIFICACIÓN SEGUNDA RONDA: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01-Andoni Tubio= 14 ( -2 )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02-Ander Arrarás= 7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  <w:t xml:space="preserve">03-Xabier Manuel= 2 ( 1 ) ( -3 )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</w:pP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0"/>
          <w:shd w:fill="F5F5F5" w:val="clear"/>
        </w:rPr>
        <w:t xml:space="preserve">FINAL:</w:t>
      </w:r>
    </w:p>
    <w:p>
      <w:pPr>
        <w:spacing w:before="0" w:after="160" w:line="259"/>
        <w:ind w:right="0" w:left="0" w:firstLine="0"/>
        <w:jc w:val="left"/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</w:pPr>
      <w:r>
        <w:rPr>
          <w:rFonts w:ascii="Arial" w:hAnsi="Arial" w:cs="Arial" w:eastAsia="Arial"/>
          <w:color w:val="FF0000"/>
          <w:spacing w:val="0"/>
          <w:position w:val="0"/>
          <w:sz w:val="20"/>
          <w:shd w:fill="F5F5F5" w:val="clear"/>
        </w:rPr>
        <w:t xml:space="preserve">Ander Arrarás </w:t>
      </w:r>
      <w:r>
        <w:rPr>
          <w:rFonts w:ascii="Arial" w:hAnsi="Arial" w:cs="Arial" w:eastAsia="Arial"/>
          <w:color w:val="000000"/>
          <w:spacing w:val="0"/>
          <w:position w:val="0"/>
          <w:sz w:val="20"/>
          <w:shd w:fill="F5F5F5" w:val="clear"/>
        </w:rPr>
        <w:t xml:space="preserve">3-4 </w:t>
      </w:r>
      <w:r>
        <w:rPr>
          <w:rFonts w:ascii="Arial" w:hAnsi="Arial" w:cs="Arial" w:eastAsia="Arial"/>
          <w:color w:val="00B050"/>
          <w:spacing w:val="0"/>
          <w:position w:val="0"/>
          <w:sz w:val="20"/>
          <w:shd w:fill="F5F5F5" w:val="clear"/>
        </w:rPr>
        <w:t xml:space="preserve">ANDONI TUBIO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